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高唐县政府采购中心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保证金线下退款审批单</w:t>
      </w:r>
    </w:p>
    <w:p>
      <w:pPr>
        <w:spacing w:line="300" w:lineRule="exact"/>
        <w:jc w:val="center"/>
        <w:rPr>
          <w:b/>
          <w:sz w:val="44"/>
          <w:szCs w:val="44"/>
        </w:rPr>
      </w:pPr>
    </w:p>
    <w:tbl>
      <w:tblPr>
        <w:tblStyle w:val="4"/>
        <w:tblW w:w="10773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119"/>
        <w:gridCol w:w="850"/>
        <w:gridCol w:w="255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 目 名 称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招标项目编号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  标  人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本项目保证金金额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268" w:type="dxa"/>
            <w:vMerge w:val="restart"/>
            <w:vAlign w:val="center"/>
          </w:tcPr>
          <w:p>
            <w:pPr>
              <w:ind w:left="422" w:hanging="422" w:hangingChars="1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投 标 人 银 行</w:t>
            </w:r>
          </w:p>
          <w:p>
            <w:pPr>
              <w:ind w:left="422" w:hanging="422" w:hangingChars="15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账号及开户行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 系 人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68" w:type="dxa"/>
            <w:vMerge w:val="continue"/>
            <w:vAlign w:val="center"/>
          </w:tcPr>
          <w:p>
            <w:pPr>
              <w:ind w:left="422" w:hanging="422" w:hangingChars="15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线下退款原因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财务记录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68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处 理 结 果</w:t>
            </w:r>
          </w:p>
        </w:tc>
        <w:tc>
          <w:tcPr>
            <w:tcW w:w="8505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2" w:hRule="atLeast"/>
        </w:trPr>
        <w:tc>
          <w:tcPr>
            <w:tcW w:w="5387" w:type="dxa"/>
            <w:gridSpan w:val="2"/>
            <w:vMerge w:val="restart"/>
            <w:vAlign w:val="center"/>
          </w:tcPr>
          <w:p>
            <w:pPr>
              <w:ind w:firstLine="560" w:firstLineChars="200"/>
              <w:jc w:val="center"/>
              <w:rPr>
                <w:sz w:val="28"/>
                <w:szCs w:val="28"/>
              </w:rPr>
            </w:pPr>
          </w:p>
          <w:p>
            <w:pPr>
              <w:ind w:firstLine="560" w:firstLineChars="2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若此项目的保证金重复退付至本公司账户，本公司承诺及时退还保证金。</w:t>
            </w:r>
          </w:p>
          <w:p>
            <w:pPr>
              <w:jc w:val="center"/>
              <w:rPr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投标人：（公章）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年   月   日</w:t>
            </w:r>
          </w:p>
          <w:p>
            <w:pPr>
              <w:jc w:val="center"/>
            </w:pPr>
          </w:p>
        </w:tc>
        <w:tc>
          <w:tcPr>
            <w:tcW w:w="5386" w:type="dxa"/>
            <w:gridSpan w:val="3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业务科室意见：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（业务章）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5387" w:type="dxa"/>
            <w:gridSpan w:val="2"/>
            <w:vMerge w:val="continue"/>
          </w:tcPr>
          <w:p/>
        </w:tc>
        <w:tc>
          <w:tcPr>
            <w:tcW w:w="5386" w:type="dxa"/>
            <w:gridSpan w:val="3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分管领导签字：</w:t>
            </w:r>
          </w:p>
        </w:tc>
      </w:tr>
    </w:tbl>
    <w:p/>
    <w:p>
      <w:pPr>
        <w:jc w:val="left"/>
        <w:rPr>
          <w:b/>
        </w:rPr>
      </w:pPr>
      <w:bookmarkStart w:id="0" w:name="_GoBack"/>
      <w:bookmarkEnd w:id="0"/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55C"/>
    <w:rsid w:val="0005455C"/>
    <w:rsid w:val="002259C0"/>
    <w:rsid w:val="003439E6"/>
    <w:rsid w:val="004178BD"/>
    <w:rsid w:val="004C1170"/>
    <w:rsid w:val="00674E33"/>
    <w:rsid w:val="006F4654"/>
    <w:rsid w:val="00732330"/>
    <w:rsid w:val="00AC74DB"/>
    <w:rsid w:val="00E71B56"/>
    <w:rsid w:val="2C27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264</Characters>
  <Lines>2</Lines>
  <Paragraphs>1</Paragraphs>
  <TotalTime>9</TotalTime>
  <ScaleCrop>false</ScaleCrop>
  <LinksUpToDate>false</LinksUpToDate>
  <CharactersWithSpaces>309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2018-05-14T07:30:00Z</dcterms:created>
  <dc:creator>Administrator</dc:creator>
  <cp:lastModifiedBy>吐泡泡的鱼</cp:lastModifiedBy>
  <dcterms:modified xsi:type="dcterms:W3CDTF">2018-06-25T08:04:34Z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